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D2" w:rsidRPr="0024381A" w:rsidRDefault="005049EC" w:rsidP="006C49D2">
      <w:pPr>
        <w:rPr>
          <w:highlight w:val="yellow"/>
          <w:lang w:val="en-I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7666E6" wp14:editId="1B564BC4">
            <wp:simplePos x="0" y="0"/>
            <wp:positionH relativeFrom="margin">
              <wp:posOffset>3394075</wp:posOffset>
            </wp:positionH>
            <wp:positionV relativeFrom="paragraph">
              <wp:posOffset>8890</wp:posOffset>
            </wp:positionV>
            <wp:extent cx="2338705" cy="1025525"/>
            <wp:effectExtent l="0" t="0" r="4445" b="3175"/>
            <wp:wrapSquare wrapText="bothSides"/>
            <wp:docPr id="9" name="Picture 9" descr="C:\Users\N105280\AppData\Local\Microsoft\Windows\INetCache\Content.Word\Logo Non 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05280\AppData\Local\Microsoft\Windows\INetCache\Content.Word\Logo Non 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CBF72" wp14:editId="5D992FB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2360930" cy="8001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D2" w:rsidRPr="00D65016" w:rsidRDefault="006C49D2" w:rsidP="006C49D2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D65016">
                              <w:rPr>
                                <w:b/>
                              </w:rPr>
                              <w:t>INSERT YOUR ORGANISATION</w:t>
                            </w:r>
                            <w:r w:rsidR="008062E2">
                              <w:rPr>
                                <w:b/>
                              </w:rPr>
                              <w:t>’S</w:t>
                            </w:r>
                            <w:r w:rsidRPr="00D65016">
                              <w:rPr>
                                <w:b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5pt;width:185.9pt;height:6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">
                <v:textbox>
                  <w:txbxContent>
                    <w:p w:rsidR="006C49D2" w:rsidRPr="00D65016" w:rsidRDefault="006C49D2" w:rsidP="006C49D2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D65016">
                        <w:rPr>
                          <w:b/>
                        </w:rPr>
                        <w:t>INSERT YOUR ORGANISATION</w:t>
                      </w:r>
                      <w:r w:rsidR="008062E2">
                        <w:rPr>
                          <w:b/>
                        </w:rPr>
                        <w:t>’S</w:t>
                      </w:r>
                      <w:r w:rsidRPr="00D65016">
                        <w:rPr>
                          <w:b/>
                        </w:rPr>
                        <w:t xml:space="preserve">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9D2" w:rsidRPr="0024381A" w:rsidRDefault="006C49D2" w:rsidP="006C49D2">
      <w:pPr>
        <w:rPr>
          <w:lang w:val="en-IE"/>
        </w:rPr>
      </w:pPr>
    </w:p>
    <w:p w:rsidR="006C49D2" w:rsidRDefault="006C49D2" w:rsidP="006C49D2">
      <w:pPr>
        <w:rPr>
          <w:b/>
          <w:sz w:val="28"/>
          <w:lang w:val="en-IE"/>
        </w:rPr>
      </w:pPr>
    </w:p>
    <w:p w:rsidR="006C49D2" w:rsidRDefault="006C49D2" w:rsidP="006C49D2">
      <w:pPr>
        <w:rPr>
          <w:b/>
          <w:sz w:val="28"/>
          <w:lang w:val="en-IE"/>
        </w:rPr>
      </w:pPr>
    </w:p>
    <w:p w:rsidR="006C49D2" w:rsidRDefault="006C49D2" w:rsidP="006C49D2">
      <w:pPr>
        <w:rPr>
          <w:b/>
          <w:sz w:val="28"/>
          <w:lang w:val="en-IE"/>
        </w:rPr>
      </w:pPr>
    </w:p>
    <w:p w:rsidR="006C49D2" w:rsidRDefault="006C49D2" w:rsidP="006C49D2">
      <w:pPr>
        <w:rPr>
          <w:b/>
          <w:sz w:val="28"/>
          <w:lang w:val="en-IE"/>
        </w:rPr>
      </w:pPr>
    </w:p>
    <w:p w:rsidR="006C49D2" w:rsidRPr="00D32235" w:rsidRDefault="006C49D2" w:rsidP="006C49D2">
      <w:pPr>
        <w:jc w:val="center"/>
        <w:rPr>
          <w:sz w:val="40"/>
        </w:rPr>
      </w:pPr>
      <w:r w:rsidRPr="00D32235">
        <w:rPr>
          <w:sz w:val="40"/>
        </w:rPr>
        <w:t>News Announcement</w:t>
      </w:r>
    </w:p>
    <w:p w:rsidR="006C49D2" w:rsidRPr="00D32235" w:rsidRDefault="006C49D2" w:rsidP="006C49D2">
      <w:pPr>
        <w:jc w:val="center"/>
        <w:rPr>
          <w:i/>
          <w:sz w:val="32"/>
        </w:rPr>
      </w:pPr>
      <w:r w:rsidRPr="00D32235">
        <w:rPr>
          <w:i/>
          <w:sz w:val="32"/>
        </w:rPr>
        <w:t>[Organisation name] organises its [event name] event on [event date] as part of the EUSEW Energy Days</w:t>
      </w:r>
    </w:p>
    <w:p w:rsidR="006C49D2" w:rsidRPr="00D32235" w:rsidRDefault="006C49D2" w:rsidP="006C49D2">
      <w:pPr>
        <w:jc w:val="center"/>
        <w:rPr>
          <w:sz w:val="28"/>
        </w:rPr>
      </w:pPr>
      <w:r w:rsidRPr="00D32235">
        <w:rPr>
          <w:sz w:val="28"/>
        </w:rPr>
        <w:t xml:space="preserve">[Date of </w:t>
      </w:r>
      <w:r w:rsidR="00D32235">
        <w:rPr>
          <w:sz w:val="28"/>
        </w:rPr>
        <w:t>news announcement</w:t>
      </w:r>
      <w:r w:rsidR="008062E2">
        <w:rPr>
          <w:sz w:val="28"/>
        </w:rPr>
        <w:t xml:space="preserve"> issuance</w:t>
      </w:r>
      <w:r w:rsidRPr="00D32235">
        <w:rPr>
          <w:sz w:val="28"/>
        </w:rPr>
        <w:t>]</w:t>
      </w:r>
    </w:p>
    <w:p w:rsidR="006C49D2" w:rsidRPr="00D32235" w:rsidRDefault="006C49D2" w:rsidP="006C49D2"/>
    <w:p w:rsidR="006C49D2" w:rsidRPr="00D32235" w:rsidRDefault="006C49D2" w:rsidP="006C49D2">
      <w:pPr>
        <w:jc w:val="both"/>
        <w:rPr>
          <w:b/>
        </w:rPr>
      </w:pPr>
    </w:p>
    <w:p w:rsidR="006C49D2" w:rsidRPr="00D32235" w:rsidRDefault="006C49D2" w:rsidP="006C49D2">
      <w:pPr>
        <w:jc w:val="both"/>
      </w:pPr>
      <w:r w:rsidRPr="00D32235">
        <w:rPr>
          <w:b/>
        </w:rPr>
        <w:t xml:space="preserve">[City, date]. </w:t>
      </w:r>
      <w:r w:rsidRPr="00D32235">
        <w:t xml:space="preserve">[Organisation name] will organise its </w:t>
      </w:r>
      <w:r w:rsidR="008062E2">
        <w:t xml:space="preserve">Energy Day </w:t>
      </w:r>
      <w:r w:rsidRPr="00D32235">
        <w:t xml:space="preserve">event [event name] on [date] in [city] </w:t>
      </w:r>
      <w:r w:rsidR="008062E2">
        <w:t xml:space="preserve">in the framework of the Energy Days of the </w:t>
      </w:r>
      <w:r w:rsidRPr="00D32235">
        <w:t xml:space="preserve">EU Sustainable Energy Week (EUSEW). </w:t>
      </w:r>
    </w:p>
    <w:p w:rsidR="006C49D2" w:rsidRPr="00D32235" w:rsidRDefault="006C49D2" w:rsidP="006C49D2">
      <w:pPr>
        <w:jc w:val="both"/>
      </w:pPr>
    </w:p>
    <w:p w:rsidR="006C49D2" w:rsidRPr="00D32235" w:rsidRDefault="006C49D2" w:rsidP="006C49D2">
      <w:pPr>
        <w:jc w:val="both"/>
      </w:pPr>
      <w:r w:rsidRPr="00D32235">
        <w:t xml:space="preserve">The event will be </w:t>
      </w:r>
      <w:r w:rsidR="00D41AB1" w:rsidRPr="00D32235">
        <w:t xml:space="preserve">focused on </w:t>
      </w:r>
      <w:r w:rsidRPr="00D32235">
        <w:t xml:space="preserve">[information and objective of the event]. </w:t>
      </w:r>
    </w:p>
    <w:p w:rsidR="006C49D2" w:rsidRPr="00D32235" w:rsidRDefault="006C49D2" w:rsidP="006C49D2">
      <w:pPr>
        <w:jc w:val="both"/>
      </w:pPr>
      <w:r w:rsidRPr="00D32235">
        <w:t xml:space="preserve">[Organisation] is excited to take part in the EUSEW Energy Days and [organisation/we] think it’s a great opportunity to bring </w:t>
      </w:r>
      <w:r w:rsidR="008062E2">
        <w:t>[this/</w:t>
      </w:r>
      <w:r w:rsidRPr="00D32235">
        <w:t xml:space="preserve">these </w:t>
      </w:r>
      <w:r w:rsidR="008062E2">
        <w:t>activity/activities]</w:t>
      </w:r>
      <w:r w:rsidR="008062E2" w:rsidRPr="00D32235">
        <w:t xml:space="preserve"> </w:t>
      </w:r>
      <w:r w:rsidRPr="00D32235">
        <w:t>to [citizens/our community].</w:t>
      </w:r>
    </w:p>
    <w:p w:rsidR="006C49D2" w:rsidRPr="00D32235" w:rsidRDefault="006C49D2" w:rsidP="006C49D2">
      <w:pPr>
        <w:rPr>
          <w:b/>
        </w:rPr>
      </w:pPr>
    </w:p>
    <w:p w:rsidR="006C49D2" w:rsidRPr="00D32235" w:rsidRDefault="006C49D2" w:rsidP="006C49D2">
      <w:pPr>
        <w:jc w:val="both"/>
      </w:pPr>
      <w:r w:rsidRPr="00D32235">
        <w:t xml:space="preserve">[Paragraph about the event itself – venue, time, target audience, topics, format, link to registration page, registration deadline]. </w:t>
      </w:r>
    </w:p>
    <w:p w:rsidR="006C49D2" w:rsidRPr="00D32235" w:rsidRDefault="006C49D2" w:rsidP="006C49D2">
      <w:pPr>
        <w:jc w:val="both"/>
      </w:pPr>
    </w:p>
    <w:p w:rsidR="006C49D2" w:rsidRPr="00D32235" w:rsidRDefault="006C49D2" w:rsidP="006C49D2">
      <w:r w:rsidRPr="00D32235">
        <w:t xml:space="preserve">The event will be an opportunity to demonstrate why sustainable energy is important </w:t>
      </w:r>
      <w:r w:rsidR="008B5BC8" w:rsidRPr="00D32235">
        <w:t xml:space="preserve">to citizens and businesses, </w:t>
      </w:r>
      <w:r w:rsidRPr="00D32235">
        <w:t xml:space="preserve">and explore </w:t>
      </w:r>
      <w:r w:rsidR="008062E2">
        <w:t>how to ‘shape</w:t>
      </w:r>
      <w:r w:rsidRPr="00D32235">
        <w:t xml:space="preserve"> Europe’s energy future’ by [adapt to the specific topic covered by the event].</w:t>
      </w:r>
    </w:p>
    <w:p w:rsidR="006C49D2" w:rsidRPr="00D32235" w:rsidRDefault="006C49D2" w:rsidP="006C49D2"/>
    <w:p w:rsidR="006C49D2" w:rsidRDefault="006C49D2" w:rsidP="006C49D2">
      <w:pPr>
        <w:jc w:val="both"/>
      </w:pPr>
      <w:r w:rsidRPr="00D32235">
        <w:t xml:space="preserve">Every year, hundreds of organisations and individuals participate in EUSEW. Partnering under </w:t>
      </w:r>
      <w:r w:rsidR="008B5BC8" w:rsidRPr="00D32235">
        <w:t>the</w:t>
      </w:r>
      <w:r w:rsidRPr="00D32235">
        <w:t xml:space="preserve"> initiative is an opportunity to team up with EU</w:t>
      </w:r>
      <w:r w:rsidRPr="00D65016">
        <w:t xml:space="preserve"> countries</w:t>
      </w:r>
      <w:r w:rsidR="005470CD">
        <w:t xml:space="preserve">, </w:t>
      </w:r>
      <w:r w:rsidRPr="00D65016">
        <w:t>regions</w:t>
      </w:r>
      <w:r>
        <w:t xml:space="preserve"> and communities</w:t>
      </w:r>
      <w:r w:rsidRPr="006C0856">
        <w:t xml:space="preserve"> </w:t>
      </w:r>
      <w:r w:rsidRPr="00D75187">
        <w:t>to promote</w:t>
      </w:r>
      <w:r w:rsidR="008062E2">
        <w:t xml:space="preserve"> sustainable energy initiatives</w:t>
      </w:r>
      <w:r w:rsidRPr="00D75187">
        <w:t xml:space="preserve"> and </w:t>
      </w:r>
      <w:r w:rsidR="00705C1C">
        <w:t xml:space="preserve">the </w:t>
      </w:r>
      <w:r w:rsidRPr="00D75187">
        <w:t>move towards renewables for clean, secure and efficient power</w:t>
      </w:r>
      <w:r>
        <w:t>.</w:t>
      </w:r>
    </w:p>
    <w:p w:rsidR="006C49D2" w:rsidRDefault="006C49D2" w:rsidP="006C49D2">
      <w:pPr>
        <w:jc w:val="both"/>
      </w:pPr>
    </w:p>
    <w:p w:rsidR="006C49D2" w:rsidRDefault="006C49D2" w:rsidP="006C49D2">
      <w:pPr>
        <w:jc w:val="both"/>
      </w:pPr>
      <w:r>
        <w:t>All e</w:t>
      </w:r>
      <w:r w:rsidRPr="00D65016">
        <w:t xml:space="preserve">vents that are part of </w:t>
      </w:r>
      <w:r>
        <w:t>#EUSEW19</w:t>
      </w:r>
      <w:r w:rsidRPr="00D65016">
        <w:t xml:space="preserve"> </w:t>
      </w:r>
      <w:r w:rsidR="008062E2">
        <w:t>#e</w:t>
      </w:r>
      <w:r>
        <w:t>nergy</w:t>
      </w:r>
      <w:r w:rsidR="008062E2">
        <w:t>d</w:t>
      </w:r>
      <w:r>
        <w:t xml:space="preserve">ays </w:t>
      </w:r>
      <w:r w:rsidRPr="00D65016">
        <w:t xml:space="preserve">will be published and promoted </w:t>
      </w:r>
      <w:r>
        <w:t xml:space="preserve">on the </w:t>
      </w:r>
      <w:hyperlink r:id="rId8" w:history="1">
        <w:r w:rsidRPr="00723918">
          <w:rPr>
            <w:rStyle w:val="Hyperlink"/>
          </w:rPr>
          <w:t>EUSEW</w:t>
        </w:r>
        <w:r>
          <w:rPr>
            <w:rStyle w:val="Hyperlink"/>
          </w:rPr>
          <w:t xml:space="preserve"> </w:t>
        </w:r>
        <w:r w:rsidRPr="00723918">
          <w:rPr>
            <w:rStyle w:val="Hyperlink"/>
          </w:rPr>
          <w:t>website</w:t>
        </w:r>
      </w:hyperlink>
      <w:r>
        <w:t>.</w:t>
      </w:r>
    </w:p>
    <w:p w:rsidR="006C49D2" w:rsidRDefault="006C49D2" w:rsidP="006C49D2">
      <w:pPr>
        <w:jc w:val="both"/>
        <w:rPr>
          <w:b/>
        </w:rPr>
      </w:pPr>
    </w:p>
    <w:p w:rsidR="006C49D2" w:rsidRDefault="006C49D2" w:rsidP="006C49D2">
      <w:pPr>
        <w:jc w:val="both"/>
        <w:rPr>
          <w:b/>
        </w:rPr>
      </w:pPr>
    </w:p>
    <w:p w:rsidR="00F3263D" w:rsidRPr="00E40427" w:rsidRDefault="00F3263D" w:rsidP="00F3263D">
      <w:pPr>
        <w:rPr>
          <w:b/>
          <w:sz w:val="24"/>
        </w:rPr>
      </w:pPr>
      <w:r w:rsidRPr="00E40427">
        <w:rPr>
          <w:b/>
          <w:sz w:val="24"/>
        </w:rPr>
        <w:t>About EUSEW</w:t>
      </w:r>
    </w:p>
    <w:p w:rsidR="00F3263D" w:rsidRPr="00F3263D" w:rsidRDefault="00F3263D" w:rsidP="00F3263D">
      <w:pPr>
        <w:spacing w:after="160" w:line="259" w:lineRule="auto"/>
        <w:jc w:val="both"/>
      </w:pPr>
      <w:r>
        <w:t xml:space="preserve">Every year the European Commission (Directorate-General for Energy and </w:t>
      </w:r>
      <w:r w:rsidR="008062E2">
        <w:t>Executive Agency for SMEs</w:t>
      </w:r>
      <w:r>
        <w:t xml:space="preserve">) organises the EU Sustainable Energy Week (EUSEW) – the biggest event dedicated to renewables and efficient energy use in Europe. This year’s theme is ‘Shaping Europe’s </w:t>
      </w:r>
      <w:r w:rsidR="008062E2">
        <w:t>e</w:t>
      </w:r>
      <w:r>
        <w:t xml:space="preserve">nergy </w:t>
      </w:r>
      <w:r w:rsidR="008062E2">
        <w:t>f</w:t>
      </w:r>
      <w:r>
        <w:t xml:space="preserve">uture’ and it </w:t>
      </w:r>
      <w:r w:rsidR="008062E2">
        <w:t>covers</w:t>
      </w:r>
      <w:r>
        <w:t xml:space="preserve"> four elements across the EU: the Policy Conference, Networking Village, EUSEW Awards, and the Energy Days.   </w:t>
      </w:r>
    </w:p>
    <w:p w:rsidR="00F3263D" w:rsidRDefault="00F3263D" w:rsidP="006C49D2">
      <w:pPr>
        <w:jc w:val="both"/>
        <w:rPr>
          <w:b/>
        </w:rPr>
      </w:pPr>
    </w:p>
    <w:p w:rsidR="006C49D2" w:rsidRPr="00F71AA6" w:rsidRDefault="006C49D2" w:rsidP="006C49D2">
      <w:pPr>
        <w:jc w:val="both"/>
        <w:rPr>
          <w:b/>
          <w:u w:val="single"/>
        </w:rPr>
      </w:pPr>
      <w:r w:rsidRPr="00F71AA6">
        <w:rPr>
          <w:b/>
          <w:u w:val="single"/>
        </w:rPr>
        <w:t>Event info:</w:t>
      </w:r>
    </w:p>
    <w:p w:rsidR="006C49D2" w:rsidRPr="006A40F7" w:rsidRDefault="006C49D2" w:rsidP="006C49D2">
      <w:pPr>
        <w:jc w:val="both"/>
      </w:pPr>
      <w:r w:rsidRPr="006A40F7">
        <w:t>Dat</w:t>
      </w:r>
      <w:r w:rsidR="008062E2">
        <w:t>e</w:t>
      </w:r>
      <w:r w:rsidRPr="006A40F7">
        <w:t xml:space="preserve">: </w:t>
      </w:r>
    </w:p>
    <w:p w:rsidR="006C49D2" w:rsidRPr="006A40F7" w:rsidRDefault="006C49D2" w:rsidP="006C49D2">
      <w:pPr>
        <w:jc w:val="both"/>
      </w:pPr>
      <w:r w:rsidRPr="006A40F7">
        <w:t>Programme:</w:t>
      </w:r>
    </w:p>
    <w:p w:rsidR="006C49D2" w:rsidRPr="006A40F7" w:rsidRDefault="006C49D2" w:rsidP="006C49D2">
      <w:pPr>
        <w:jc w:val="both"/>
        <w:rPr>
          <w:b/>
        </w:rPr>
      </w:pPr>
    </w:p>
    <w:p w:rsidR="006C49D2" w:rsidRPr="00AA25B0" w:rsidRDefault="006C49D2" w:rsidP="006C49D2">
      <w:pPr>
        <w:jc w:val="both"/>
        <w:rPr>
          <w:b/>
          <w:u w:val="single"/>
        </w:rPr>
      </w:pPr>
      <w:r w:rsidRPr="00AA25B0">
        <w:rPr>
          <w:b/>
          <w:u w:val="single"/>
        </w:rPr>
        <w:t xml:space="preserve">Press moment: </w:t>
      </w:r>
    </w:p>
    <w:p w:rsidR="006C49D2" w:rsidRPr="00AA25B0" w:rsidRDefault="006C49D2" w:rsidP="006C49D2">
      <w:pPr>
        <w:jc w:val="both"/>
      </w:pPr>
    </w:p>
    <w:p w:rsidR="006C49D2" w:rsidRPr="00AA25B0" w:rsidRDefault="006C49D2" w:rsidP="006C49D2">
      <w:pPr>
        <w:jc w:val="both"/>
        <w:rPr>
          <w:b/>
          <w:u w:val="single"/>
        </w:rPr>
      </w:pPr>
      <w:r w:rsidRPr="00AA25B0">
        <w:rPr>
          <w:b/>
          <w:u w:val="single"/>
        </w:rPr>
        <w:t>Press c</w:t>
      </w:r>
      <w:r>
        <w:rPr>
          <w:b/>
          <w:u w:val="single"/>
        </w:rPr>
        <w:t>ontact details:</w:t>
      </w:r>
    </w:p>
    <w:p w:rsidR="006C49D2" w:rsidRPr="00AA25B0" w:rsidRDefault="006C49D2" w:rsidP="006C49D2">
      <w:pPr>
        <w:jc w:val="both"/>
      </w:pPr>
    </w:p>
    <w:p w:rsidR="006C49D2" w:rsidRPr="00AA25B0" w:rsidRDefault="006C49D2" w:rsidP="006C49D2">
      <w:pPr>
        <w:jc w:val="both"/>
        <w:rPr>
          <w:b/>
          <w:u w:val="single"/>
        </w:rPr>
      </w:pPr>
      <w:r>
        <w:rPr>
          <w:b/>
          <w:u w:val="single"/>
        </w:rPr>
        <w:t>Event address</w:t>
      </w:r>
      <w:r w:rsidRPr="00AA25B0">
        <w:rPr>
          <w:b/>
          <w:u w:val="single"/>
        </w:rPr>
        <w:t xml:space="preserve">: </w:t>
      </w:r>
    </w:p>
    <w:p w:rsidR="006C49D2" w:rsidRDefault="006C49D2" w:rsidP="006C49D2">
      <w:pPr>
        <w:jc w:val="both"/>
      </w:pPr>
    </w:p>
    <w:p w:rsidR="006C49D2" w:rsidRPr="006A40F7" w:rsidRDefault="006C49D2" w:rsidP="006C49D2">
      <w:pPr>
        <w:jc w:val="both"/>
        <w:rPr>
          <w:u w:val="single"/>
        </w:rPr>
      </w:pPr>
      <w:r w:rsidRPr="006A40F7">
        <w:rPr>
          <w:b/>
          <w:u w:val="single"/>
        </w:rPr>
        <w:t>Website:</w:t>
      </w:r>
      <w:r w:rsidRPr="006A40F7">
        <w:rPr>
          <w:u w:val="single"/>
        </w:rPr>
        <w:t xml:space="preserve"> </w:t>
      </w:r>
    </w:p>
    <w:p w:rsidR="006C49D2" w:rsidRDefault="006C49D2" w:rsidP="006C49D2">
      <w:pPr>
        <w:jc w:val="both"/>
        <w:rPr>
          <w:b/>
        </w:rPr>
      </w:pPr>
    </w:p>
    <w:p w:rsidR="006C49D2" w:rsidRPr="00B17EB3" w:rsidRDefault="008062E2" w:rsidP="006C49D2">
      <w:pPr>
        <w:jc w:val="both"/>
        <w:rPr>
          <w:u w:val="single"/>
        </w:rPr>
      </w:pPr>
      <w:r>
        <w:rPr>
          <w:b/>
          <w:u w:val="single"/>
        </w:rPr>
        <w:t>Photo</w:t>
      </w:r>
      <w:r w:rsidR="006C49D2" w:rsidRPr="00B17EB3">
        <w:rPr>
          <w:b/>
          <w:u w:val="single"/>
        </w:rPr>
        <w:t>(s)</w:t>
      </w:r>
      <w:r w:rsidR="006C49D2" w:rsidRPr="00B17EB3">
        <w:rPr>
          <w:u w:val="single"/>
        </w:rPr>
        <w:t xml:space="preserve">: </w:t>
      </w:r>
    </w:p>
    <w:p w:rsidR="006C49D2" w:rsidRPr="00B17EB3" w:rsidRDefault="006C49D2" w:rsidP="006C49D2">
      <w:pPr>
        <w:jc w:val="both"/>
      </w:pPr>
    </w:p>
    <w:p w:rsidR="006C49D2" w:rsidRPr="00B17EB3" w:rsidRDefault="006C49D2" w:rsidP="006C49D2">
      <w:pPr>
        <w:spacing w:after="160" w:line="259" w:lineRule="auto"/>
        <w:jc w:val="both"/>
        <w:rPr>
          <w:b/>
        </w:rPr>
      </w:pPr>
    </w:p>
    <w:p w:rsidR="006C49D2" w:rsidRPr="00B17EB3" w:rsidRDefault="006C49D2" w:rsidP="001A667D">
      <w:pPr>
        <w:spacing w:after="160" w:line="259" w:lineRule="auto"/>
        <w:ind w:firstLine="720"/>
        <w:jc w:val="both"/>
        <w:rPr>
          <w:b/>
        </w:rPr>
      </w:pPr>
    </w:p>
    <w:p w:rsidR="006C49D2" w:rsidRPr="00B17EB3" w:rsidRDefault="006C49D2" w:rsidP="006C49D2">
      <w:pPr>
        <w:spacing w:after="160" w:line="259" w:lineRule="auto"/>
        <w:jc w:val="both"/>
        <w:rPr>
          <w:b/>
        </w:rPr>
      </w:pPr>
    </w:p>
    <w:p w:rsidR="006C49D2" w:rsidRPr="00B17EB3" w:rsidRDefault="006C49D2" w:rsidP="006C49D2">
      <w:pPr>
        <w:spacing w:after="160" w:line="259" w:lineRule="auto"/>
        <w:jc w:val="both"/>
        <w:rPr>
          <w:b/>
        </w:rPr>
      </w:pPr>
    </w:p>
    <w:p w:rsidR="006C49D2" w:rsidRPr="00B17EB3" w:rsidRDefault="006C49D2" w:rsidP="006C49D2">
      <w:pPr>
        <w:rPr>
          <w:color w:val="1F497D"/>
        </w:rPr>
      </w:pPr>
    </w:p>
    <w:p w:rsidR="006C49D2" w:rsidRDefault="006C49D2"/>
    <w:sectPr w:rsidR="006C49D2" w:rsidSect="00160BE8">
      <w:headerReference w:type="even" r:id="rId9"/>
      <w:footerReference w:type="even" r:id="rId10"/>
      <w:footerReference w:type="default" r:id="rId11"/>
      <w:pgSz w:w="11900" w:h="16840"/>
      <w:pgMar w:top="2410" w:right="1440" w:bottom="993" w:left="1440" w:header="907" w:footer="1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49" w:rsidRDefault="001B1549" w:rsidP="006C49D2">
      <w:r>
        <w:separator/>
      </w:r>
    </w:p>
  </w:endnote>
  <w:endnote w:type="continuationSeparator" w:id="0">
    <w:p w:rsidR="001B1549" w:rsidRDefault="001B1549" w:rsidP="006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1996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62296" w:rsidRDefault="002C575D" w:rsidP="00CC21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2296" w:rsidRDefault="001B1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7668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62296" w:rsidRDefault="002C575D" w:rsidP="00CC21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6D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62296" w:rsidRDefault="001B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49" w:rsidRDefault="001B1549" w:rsidP="006C49D2">
      <w:r>
        <w:separator/>
      </w:r>
    </w:p>
  </w:footnote>
  <w:footnote w:type="continuationSeparator" w:id="0">
    <w:p w:rsidR="001B1549" w:rsidRDefault="001B1549" w:rsidP="006C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96" w:rsidRDefault="001B1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197516" o:spid="_x0000_s2049" type="#_x0000_t75" alt="/Users/rowenabernardo/Dropbox/Notes/Private EUSEW/EUSEW 2019/EUSEW 2019/2 Templates/2.1 Word A4/Wordv15-03.png" style="position:absolute;margin-left:0;margin-top:0;width:620.25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v15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D2"/>
    <w:rsid w:val="001A667D"/>
    <w:rsid w:val="001B1549"/>
    <w:rsid w:val="0029253D"/>
    <w:rsid w:val="002A3FF5"/>
    <w:rsid w:val="002C575D"/>
    <w:rsid w:val="005049EC"/>
    <w:rsid w:val="005470CD"/>
    <w:rsid w:val="00603C38"/>
    <w:rsid w:val="00683991"/>
    <w:rsid w:val="00683AF0"/>
    <w:rsid w:val="006C49D2"/>
    <w:rsid w:val="00705C1C"/>
    <w:rsid w:val="0079233D"/>
    <w:rsid w:val="008062E2"/>
    <w:rsid w:val="00836D02"/>
    <w:rsid w:val="008B5BC8"/>
    <w:rsid w:val="00B17F51"/>
    <w:rsid w:val="00CB2B0B"/>
    <w:rsid w:val="00D32235"/>
    <w:rsid w:val="00D41AB1"/>
    <w:rsid w:val="00DA73EB"/>
    <w:rsid w:val="00F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9EE93E-D750-4D11-9E44-8AF2CAFB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D2"/>
    <w:pPr>
      <w:spacing w:after="0" w:line="240" w:lineRule="auto"/>
    </w:pPr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D2"/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D2"/>
    <w:rPr>
      <w:rFonts w:ascii="Verdana" w:hAnsi="Verdana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C49D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49D2"/>
  </w:style>
  <w:style w:type="paragraph" w:styleId="BalloonText">
    <w:name w:val="Balloon Text"/>
    <w:basedOn w:val="Normal"/>
    <w:link w:val="BalloonTextChar"/>
    <w:uiPriority w:val="99"/>
    <w:semiHidden/>
    <w:unhideWhenUsed/>
    <w:rsid w:val="002A3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ew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F5AA-AA2F-449C-8846-1BF29E05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Fernagut, Marianne</dc:creator>
  <cp:keywords/>
  <dc:description/>
  <cp:lastModifiedBy>Fernagut, Marianne</cp:lastModifiedBy>
  <cp:revision>4</cp:revision>
  <dcterms:created xsi:type="dcterms:W3CDTF">2019-04-02T08:40:00Z</dcterms:created>
  <dcterms:modified xsi:type="dcterms:W3CDTF">2019-04-02T08:40:00Z</dcterms:modified>
</cp:coreProperties>
</file>